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E" w:rsidRPr="00213C54" w:rsidRDefault="009B0B6E" w:rsidP="009B0B6E">
      <w:pPr>
        <w:pStyle w:val="PlainText"/>
        <w:rPr>
          <w:rFonts w:ascii="Courier New" w:hAnsi="Courier New" w:cs="Courier New"/>
        </w:rPr>
      </w:pPr>
    </w:p>
    <w:p w:rsidR="009B0B6E" w:rsidRPr="005911F5" w:rsidRDefault="009B0B6E" w:rsidP="009B0B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11F5">
        <w:rPr>
          <w:rFonts w:ascii="Times New Roman" w:hAnsi="Times New Roman" w:cs="Times New Roman"/>
          <w:sz w:val="24"/>
          <w:szCs w:val="24"/>
        </w:rPr>
        <w:tab/>
      </w:r>
      <w:r w:rsidRPr="005911F5">
        <w:rPr>
          <w:rFonts w:ascii="Times New Roman" w:hAnsi="Times New Roman" w:cs="Times New Roman"/>
          <w:sz w:val="24"/>
          <w:szCs w:val="24"/>
        </w:rPr>
        <w:tab/>
      </w:r>
      <w:r w:rsidRPr="005911F5">
        <w:rPr>
          <w:rFonts w:ascii="Times New Roman" w:hAnsi="Times New Roman" w:cs="Times New Roman"/>
          <w:sz w:val="24"/>
          <w:szCs w:val="24"/>
        </w:rPr>
        <w:tab/>
        <w:t>Ecology South</w:t>
      </w:r>
    </w:p>
    <w:p w:rsidR="009B0B6E" w:rsidRPr="005911F5" w:rsidRDefault="009B0B6E" w:rsidP="009B0B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11F5">
        <w:rPr>
          <w:rFonts w:ascii="Times New Roman" w:hAnsi="Times New Roman" w:cs="Times New Roman"/>
          <w:sz w:val="24"/>
          <w:szCs w:val="24"/>
        </w:rPr>
        <w:tab/>
      </w:r>
      <w:r w:rsidRPr="005911F5">
        <w:rPr>
          <w:rFonts w:ascii="Times New Roman" w:hAnsi="Times New Roman" w:cs="Times New Roman"/>
          <w:sz w:val="24"/>
          <w:szCs w:val="24"/>
        </w:rPr>
        <w:tab/>
      </w:r>
      <w:r w:rsidRPr="005911F5">
        <w:rPr>
          <w:rFonts w:ascii="Times New Roman" w:hAnsi="Times New Roman" w:cs="Times New Roman"/>
          <w:sz w:val="24"/>
          <w:szCs w:val="24"/>
        </w:rPr>
        <w:tab/>
        <w:t>July 2012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Printed Monday, July 09, 2012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>Lake Erie algae bloom expected to be smaller by summer's end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>Researchers seeking long-term answers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>BY SOPHIE BROACH</w:t>
      </w:r>
    </w:p>
    <w:p w:rsidR="00390447" w:rsidRPr="009B0B6E" w:rsidRDefault="009B0B6E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TOLEDO </w:t>
      </w:r>
      <w:r w:rsidR="00390447" w:rsidRPr="009B0B6E">
        <w:rPr>
          <w:rFonts w:ascii="Times New Roman" w:hAnsi="Times New Roman" w:cs="Times New Roman"/>
          <w:sz w:val="24"/>
          <w:szCs w:val="24"/>
        </w:rPr>
        <w:t>BLADE STAFF WRITER</w:t>
      </w:r>
    </w:p>
    <w:p w:rsidR="00390447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84" w:rsidRDefault="00011484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" name="Picture 0" descr="lake-erie-alga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-erie-algae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4" w:rsidRPr="009B0B6E" w:rsidRDefault="00011484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This satellite photo shows Lake Erie in 2011. The green coloration at left is an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algae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bloom that grew over a section of the lake.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GIBRALTAR ISLAND, Ohio -- Last summer, harmful algae covered a Long Island-sized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area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of water in Lake Erie, ramping up the cost of water treatment, sickening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pets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>, and driving tourists away from beaches.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But state and federal officials Thursday predicted good news: This year, the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algae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bloom will likely be only about one-tenth the size of the bloom that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across Lake Erie's western basin in 2011.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"The key question was: what will happen next?" said Jeff Reutter, director of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Ohio State University's Sea Grant program, at a news conference held Thursday at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Ohio State University Stone Laboratory on Gibraltar Island.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The National Oceanic and Atmospheric Administration has issued weekly forecasts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harmful algae blooms for several years, but this year, a team of researchers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the organization, along with experts from Heidelberg University and Ohio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Sea </w:t>
      </w:r>
      <w:proofErr w:type="gramStart"/>
      <w:r w:rsidRPr="009B0B6E">
        <w:rPr>
          <w:rFonts w:ascii="Times New Roman" w:hAnsi="Times New Roman" w:cs="Times New Roman"/>
          <w:sz w:val="24"/>
          <w:szCs w:val="24"/>
        </w:rPr>
        <w:t>Grant,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collaborated to develop models that can cast a seasonal prediction.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They used 10 years of data on nutrients entering Lake Erie as well as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collected from a European Space Agency satellite.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Their prediction of a mild algae bloom for this year reverses a disturbing trend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developed and worsened over the last four years.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"The 2011 bloom was certainly the worst in decades and possibly the worst ever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has appeared in the lake," said Richard </w:t>
      </w:r>
      <w:proofErr w:type="spellStart"/>
      <w:r w:rsidRPr="009B0B6E">
        <w:rPr>
          <w:rFonts w:ascii="Times New Roman" w:hAnsi="Times New Roman" w:cs="Times New Roman"/>
          <w:sz w:val="24"/>
          <w:szCs w:val="24"/>
        </w:rPr>
        <w:t>Strumpf</w:t>
      </w:r>
      <w:proofErr w:type="spellEnd"/>
      <w:r w:rsidRPr="009B0B6E">
        <w:rPr>
          <w:rFonts w:ascii="Times New Roman" w:hAnsi="Times New Roman" w:cs="Times New Roman"/>
          <w:sz w:val="24"/>
          <w:szCs w:val="24"/>
        </w:rPr>
        <w:t>, a NOAA oceanographer.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Mr. Reutter added: "This is great news for this year, but we haven't solved this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yet."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The break from severe algae blooms has nothing to do with a solution for their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underlying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causes, he said.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This year has been especially dry, but usually abundant rainwater washes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nutrients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into the lake that cause toxin-producing algae to thrive. Runoff from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farmland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and effluent from wastewater treatment plants and leaking septic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systems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increases the phosphorus available to algae. Scarcity of phosphorus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limit the algae population, and without this restraint, algae take over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lake, covering the water in a green film that sticks to skin like wet paint,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officials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"Last year, we saw the largest amount of phosphorus -- and water for that matter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-- going down the rivers and into the lake that we've seen in 35 years of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the Maumee River," Mr. Reutter said.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This spring, much less water entered the lake, and the phosphorus load was 3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of the amount last year: "The fuel to fire the bloom, the phosphorus, is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greatly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reduced," he said.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>The good news, however, is only temporary, he stressed.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"This is buying us a year of time. If we could reduce phosphorus loading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significantly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>, this problem would basically go away," he said.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While Mr. Reutter remains confident that algae blooms could be banished from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Lake Erie with the right amount of commitment, he and several scientists from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NOAA Thursday stressed the importance of continually monitoring the lake, even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no green scum mars its surface.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Algae blooms plagued Lake Erie in the 1960s and '70s, but after companies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removed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phosphates from detergent and sewage plants aggressively improved waste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, the problem largely vanished. Then in 1995, an algae bloom reappeared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Lake Erie.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B6E">
        <w:rPr>
          <w:rFonts w:ascii="Times New Roman" w:hAnsi="Times New Roman" w:cs="Times New Roman"/>
          <w:sz w:val="24"/>
          <w:szCs w:val="24"/>
        </w:rPr>
        <w:t xml:space="preserve">"When we solved the problem in the mid-1980s, and the lake became the walleye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of the world, it became very hard to keep that much money monitoring a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that no longer existed," said Mr. Reutter. "We solved the problem once, 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B0B6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0B6E">
        <w:rPr>
          <w:rFonts w:ascii="Times New Roman" w:hAnsi="Times New Roman" w:cs="Times New Roman"/>
          <w:sz w:val="24"/>
          <w:szCs w:val="24"/>
        </w:rPr>
        <w:t xml:space="preserve"> it's back now."</w:t>
      </w:r>
    </w:p>
    <w:p w:rsidR="00390447" w:rsidRPr="009B0B6E" w:rsidRDefault="00390447" w:rsidP="00B917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90447" w:rsidRPr="00390447" w:rsidRDefault="00390447" w:rsidP="00B9173E">
      <w:pPr>
        <w:pStyle w:val="PlainText"/>
        <w:rPr>
          <w:rFonts w:ascii="Courier New" w:hAnsi="Courier New" w:cs="Courier New"/>
        </w:rPr>
      </w:pPr>
      <w:r w:rsidRPr="00390447">
        <w:rPr>
          <w:rFonts w:ascii="Courier New" w:hAnsi="Courier New" w:cs="Courier New"/>
        </w:rPr>
        <w:t xml:space="preserve"> </w:t>
      </w:r>
    </w:p>
    <w:p w:rsidR="00390447" w:rsidRPr="00390447" w:rsidRDefault="00390447" w:rsidP="00B9173E">
      <w:pPr>
        <w:pStyle w:val="PlainText"/>
        <w:rPr>
          <w:rFonts w:ascii="Courier New" w:hAnsi="Courier New" w:cs="Courier New"/>
        </w:rPr>
      </w:pPr>
    </w:p>
    <w:p w:rsidR="00390447" w:rsidRDefault="00390447" w:rsidP="00B9173E">
      <w:pPr>
        <w:pStyle w:val="PlainText"/>
        <w:rPr>
          <w:rFonts w:ascii="Courier New" w:hAnsi="Courier New" w:cs="Courier New"/>
        </w:rPr>
      </w:pPr>
    </w:p>
    <w:sectPr w:rsidR="00390447" w:rsidSect="00B9173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42DBB"/>
    <w:rsid w:val="00011484"/>
    <w:rsid w:val="00112504"/>
    <w:rsid w:val="00390447"/>
    <w:rsid w:val="004676BE"/>
    <w:rsid w:val="00542DBB"/>
    <w:rsid w:val="009461F4"/>
    <w:rsid w:val="009B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17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73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2012-07-13T13:22:00Z</dcterms:created>
  <dcterms:modified xsi:type="dcterms:W3CDTF">2012-07-13T13:22:00Z</dcterms:modified>
</cp:coreProperties>
</file>