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E41" w:rsidRPr="00115F8B" w:rsidRDefault="00115F8B" w:rsidP="00115F8B">
      <w:pPr>
        <w:pStyle w:val="NoSpacing"/>
        <w:rPr>
          <w:rFonts w:cs="Arial"/>
          <w:b/>
          <w:sz w:val="36"/>
          <w:szCs w:val="36"/>
        </w:rPr>
      </w:pPr>
      <w:r w:rsidRPr="00115F8B">
        <w:rPr>
          <w:rFonts w:cs="Arial"/>
          <w:b/>
          <w:sz w:val="36"/>
          <w:szCs w:val="36"/>
        </w:rPr>
        <w:t>Two sites dropped from list of Great Lakes hot spots</w:t>
      </w:r>
    </w:p>
    <w:p w:rsidR="00115F8B" w:rsidRPr="00115F8B" w:rsidRDefault="00115F8B" w:rsidP="00115F8B">
      <w:pPr>
        <w:pStyle w:val="NoSpacing"/>
        <w:rPr>
          <w:rFonts w:cs="Arial"/>
          <w:szCs w:val="24"/>
        </w:rPr>
      </w:pPr>
      <w:r w:rsidRPr="00115F8B">
        <w:rPr>
          <w:rFonts w:cs="Arial"/>
          <w:szCs w:val="24"/>
        </w:rPr>
        <w:t>By John Flesher, Associated Press</w:t>
      </w:r>
    </w:p>
    <w:p w:rsidR="00115F8B" w:rsidRPr="00115F8B" w:rsidRDefault="00115F8B" w:rsidP="00115F8B">
      <w:pPr>
        <w:pStyle w:val="NoSpacing"/>
        <w:rPr>
          <w:rFonts w:cs="Arial"/>
          <w:szCs w:val="24"/>
        </w:rPr>
      </w:pPr>
    </w:p>
    <w:p w:rsidR="00115F8B" w:rsidRPr="00115F8B" w:rsidRDefault="00115F8B" w:rsidP="00115F8B">
      <w:pPr>
        <w:pStyle w:val="NoSpacing"/>
        <w:rPr>
          <w:rFonts w:eastAsia="Times New Roman" w:cs="Arial"/>
          <w:szCs w:val="24"/>
        </w:rPr>
      </w:pPr>
      <w:r w:rsidRPr="00115F8B">
        <w:rPr>
          <w:rFonts w:eastAsia="Times New Roman" w:cs="Arial"/>
          <w:szCs w:val="24"/>
        </w:rPr>
        <w:t>Two waterways in Michigan have been removed from a list of highly contaminated sites around the Great Lakes, progress in the effort to restore toxic hot spots left over from the region’s early manufacturing era, federal officials said Thursday.</w:t>
      </w:r>
    </w:p>
    <w:p w:rsidR="00115F8B" w:rsidRPr="00115F8B" w:rsidRDefault="00115F8B" w:rsidP="00115F8B">
      <w:pPr>
        <w:pStyle w:val="NoSpacing"/>
        <w:rPr>
          <w:rFonts w:eastAsia="Times New Roman" w:cs="Arial"/>
          <w:szCs w:val="24"/>
        </w:rPr>
      </w:pPr>
      <w:r w:rsidRPr="00115F8B">
        <w:rPr>
          <w:rFonts w:eastAsia="Times New Roman" w:cs="Arial"/>
          <w:szCs w:val="24"/>
        </w:rPr>
        <w:t>The U.S. Environmental Protection Agency said cleanup had been completed at Deer Lake in the Upper Peninsula and White Lake in Muskegon County. Both were among 43 “areas of concern” identified by the U.S. and Canada in 1987 that were fouled by industrial chemicals largely before modern anti-pollution laws took effect.</w:t>
      </w:r>
    </w:p>
    <w:p w:rsidR="00115F8B" w:rsidRPr="00115F8B" w:rsidRDefault="00115F8B" w:rsidP="00115F8B">
      <w:pPr>
        <w:pStyle w:val="NoSpacing"/>
        <w:rPr>
          <w:rFonts w:eastAsia="Times New Roman" w:cs="Arial"/>
          <w:szCs w:val="24"/>
        </w:rPr>
      </w:pPr>
      <w:r w:rsidRPr="00115F8B">
        <w:rPr>
          <w:rFonts w:eastAsia="Times New Roman" w:cs="Arial"/>
          <w:szCs w:val="24"/>
        </w:rPr>
        <w:t xml:space="preserve">Most still need plenty of work, although the pace has picked up in recent years. Three U.S. sites have been dropped from the list since the </w:t>
      </w:r>
      <w:proofErr w:type="spellStart"/>
      <w:r w:rsidRPr="00115F8B">
        <w:rPr>
          <w:rFonts w:eastAsia="Times New Roman" w:cs="Arial"/>
          <w:szCs w:val="24"/>
        </w:rPr>
        <w:t>Obama</w:t>
      </w:r>
      <w:proofErr w:type="spellEnd"/>
      <w:r w:rsidRPr="00115F8B">
        <w:rPr>
          <w:rFonts w:eastAsia="Times New Roman" w:cs="Arial"/>
          <w:szCs w:val="24"/>
        </w:rPr>
        <w:t xml:space="preserve"> administration’s Great Lakes Restoration Initiative took effect in 2010. Three others are nearly completed.</w:t>
      </w:r>
    </w:p>
    <w:p w:rsidR="00115F8B" w:rsidRPr="00115F8B" w:rsidRDefault="00115F8B" w:rsidP="00115F8B">
      <w:pPr>
        <w:pStyle w:val="NoSpacing"/>
        <w:rPr>
          <w:rFonts w:eastAsia="Times New Roman" w:cs="Arial"/>
          <w:szCs w:val="24"/>
        </w:rPr>
      </w:pPr>
      <w:r w:rsidRPr="00115F8B">
        <w:rPr>
          <w:rFonts w:eastAsia="Times New Roman" w:cs="Arial"/>
          <w:szCs w:val="24"/>
        </w:rPr>
        <w:t>Twenty-six of the originally listed areas are in the U.S., while 12 are in Canada and five straddle the border.</w:t>
      </w:r>
    </w:p>
    <w:p w:rsidR="00115F8B" w:rsidRPr="00115F8B" w:rsidRDefault="00115F8B" w:rsidP="00115F8B">
      <w:pPr>
        <w:pStyle w:val="NoSpacing"/>
        <w:rPr>
          <w:rFonts w:eastAsia="Times New Roman" w:cs="Arial"/>
          <w:szCs w:val="24"/>
        </w:rPr>
      </w:pPr>
      <w:r w:rsidRPr="00115F8B">
        <w:rPr>
          <w:rFonts w:eastAsia="Times New Roman" w:cs="Arial"/>
          <w:szCs w:val="24"/>
        </w:rPr>
        <w:t xml:space="preserve">“These areas of concern have represented a lack of progress for several decades on cleaning up the Great Lakes,” EPA regional administrator Susan </w:t>
      </w:r>
      <w:proofErr w:type="spellStart"/>
      <w:r w:rsidRPr="00115F8B">
        <w:rPr>
          <w:rFonts w:eastAsia="Times New Roman" w:cs="Arial"/>
          <w:szCs w:val="24"/>
        </w:rPr>
        <w:t>Hedman</w:t>
      </w:r>
      <w:proofErr w:type="spellEnd"/>
      <w:r w:rsidRPr="00115F8B">
        <w:rPr>
          <w:rFonts w:eastAsia="Times New Roman" w:cs="Arial"/>
          <w:szCs w:val="24"/>
        </w:rPr>
        <w:t xml:space="preserve"> said. With the latest cleanups, she added, “we have turned a very sharp corner.”</w:t>
      </w:r>
    </w:p>
    <w:p w:rsidR="00115F8B" w:rsidRPr="00115F8B" w:rsidRDefault="00115F8B" w:rsidP="00115F8B">
      <w:pPr>
        <w:pStyle w:val="NoSpacing"/>
        <w:rPr>
          <w:rFonts w:eastAsia="Times New Roman" w:cs="Arial"/>
          <w:szCs w:val="24"/>
        </w:rPr>
      </w:pPr>
      <w:r w:rsidRPr="00115F8B">
        <w:rPr>
          <w:rFonts w:eastAsia="Times New Roman" w:cs="Arial"/>
          <w:szCs w:val="24"/>
        </w:rPr>
        <w:t>The Deer Lake site in Marquette County includes the 1,000-acre lake and two streams, including the Carp River, which flows into Lake Superior. Mercury from an abandoned iron mine and other sources made fish unsafe to eat and harmed wildlife, including bald eagles. An $8 million federal grant paid for the last cleanup task: diverting a creek that had flowed through the underground mine and carried mercury to Deer Lake.</w:t>
      </w:r>
    </w:p>
    <w:p w:rsidR="00115F8B" w:rsidRPr="00115F8B" w:rsidRDefault="00115F8B" w:rsidP="00115F8B">
      <w:pPr>
        <w:pStyle w:val="NoSpacing"/>
        <w:rPr>
          <w:rFonts w:eastAsia="Times New Roman" w:cs="Arial"/>
          <w:szCs w:val="24"/>
        </w:rPr>
      </w:pPr>
      <w:r w:rsidRPr="00115F8B">
        <w:rPr>
          <w:rFonts w:eastAsia="Times New Roman" w:cs="Arial"/>
          <w:szCs w:val="24"/>
        </w:rPr>
        <w:t>The White Lake site on the eastern shore of Lake Michigan was contaminated by tannery operations and chemical factories. The restoration initiative provided $4.6 million to clean tainted sediments and repair shorelines and degraded fish and wildlife habitat.</w:t>
      </w:r>
    </w:p>
    <w:p w:rsidR="00115F8B" w:rsidRPr="00115F8B" w:rsidRDefault="00115F8B" w:rsidP="00115F8B">
      <w:pPr>
        <w:pStyle w:val="NoSpacing"/>
        <w:rPr>
          <w:rFonts w:eastAsia="Times New Roman" w:cs="Arial"/>
          <w:szCs w:val="24"/>
        </w:rPr>
      </w:pPr>
      <w:r w:rsidRPr="00115F8B">
        <w:rPr>
          <w:rFonts w:eastAsia="Times New Roman" w:cs="Arial"/>
          <w:szCs w:val="24"/>
        </w:rPr>
        <w:t>EPA officials said monitoring of both sites will continue.</w:t>
      </w:r>
    </w:p>
    <w:p w:rsidR="00115F8B" w:rsidRPr="00115F8B" w:rsidRDefault="00115F8B" w:rsidP="00115F8B">
      <w:pPr>
        <w:pStyle w:val="NoSpacing"/>
        <w:rPr>
          <w:rFonts w:eastAsia="Times New Roman" w:cs="Arial"/>
          <w:szCs w:val="24"/>
        </w:rPr>
      </w:pPr>
      <w:r w:rsidRPr="00115F8B">
        <w:rPr>
          <w:rFonts w:eastAsia="Times New Roman" w:cs="Arial"/>
          <w:szCs w:val="24"/>
        </w:rPr>
        <w:t xml:space="preserve">So far, seven areas of concern have been given clean bills of health, four in the U.S. and three in Canada. Cleanup has been completed at three others — Waukegan Harbor in Illinois; Sheboygan Harbor in Wisconsin; and Ashtabula River near Lake Erie in Ohio — and will be dropped from the list after observations confirm ecological problems have been fixed, </w:t>
      </w:r>
      <w:proofErr w:type="spellStart"/>
      <w:r w:rsidRPr="00115F8B">
        <w:rPr>
          <w:rFonts w:eastAsia="Times New Roman" w:cs="Arial"/>
          <w:szCs w:val="24"/>
        </w:rPr>
        <w:t>Hedman</w:t>
      </w:r>
      <w:proofErr w:type="spellEnd"/>
      <w:r w:rsidRPr="00115F8B">
        <w:rPr>
          <w:rFonts w:eastAsia="Times New Roman" w:cs="Arial"/>
          <w:szCs w:val="24"/>
        </w:rPr>
        <w:t xml:space="preserve"> said.</w:t>
      </w:r>
    </w:p>
    <w:p w:rsidR="00115F8B" w:rsidRPr="00115F8B" w:rsidRDefault="00115F8B" w:rsidP="00115F8B">
      <w:pPr>
        <w:pStyle w:val="NoSpacing"/>
        <w:rPr>
          <w:rFonts w:eastAsia="Times New Roman" w:cs="Arial"/>
          <w:szCs w:val="24"/>
        </w:rPr>
      </w:pPr>
      <w:r w:rsidRPr="00115F8B">
        <w:rPr>
          <w:rFonts w:eastAsia="Times New Roman" w:cs="Arial"/>
          <w:szCs w:val="24"/>
        </w:rPr>
        <w:t xml:space="preserve">A second phase of the Great Lakes program announced last month calls for accelerating cleanups of remaining U.S. sites. If Congress provides enough money, work could be finished on half of them in the next couple of years, </w:t>
      </w:r>
      <w:proofErr w:type="spellStart"/>
      <w:r w:rsidRPr="00115F8B">
        <w:rPr>
          <w:rFonts w:eastAsia="Times New Roman" w:cs="Arial"/>
          <w:szCs w:val="24"/>
        </w:rPr>
        <w:t>Hedman</w:t>
      </w:r>
      <w:proofErr w:type="spellEnd"/>
      <w:r w:rsidRPr="00115F8B">
        <w:rPr>
          <w:rFonts w:eastAsia="Times New Roman" w:cs="Arial"/>
          <w:szCs w:val="24"/>
        </w:rPr>
        <w:t xml:space="preserve"> said.</w:t>
      </w:r>
    </w:p>
    <w:p w:rsidR="00115F8B" w:rsidRPr="00115F8B" w:rsidRDefault="00115F8B" w:rsidP="00115F8B">
      <w:pPr>
        <w:pStyle w:val="NoSpacing"/>
        <w:rPr>
          <w:rFonts w:eastAsia="Times New Roman" w:cs="Arial"/>
          <w:szCs w:val="24"/>
        </w:rPr>
      </w:pPr>
      <w:r w:rsidRPr="00115F8B">
        <w:rPr>
          <w:rFonts w:eastAsia="Times New Roman" w:cs="Arial"/>
          <w:szCs w:val="24"/>
        </w:rPr>
        <w:t>Sen. Debbie Stabenow, a Michigan Democrat, said she would push to continue funding the program, which has drawn $1.6 billion since 2010. The federal farm bill could be an additional source, she said.</w:t>
      </w:r>
    </w:p>
    <w:p w:rsidR="00115F8B" w:rsidRPr="00115F8B" w:rsidRDefault="00115F8B" w:rsidP="00115F8B">
      <w:pPr>
        <w:pStyle w:val="NoSpacing"/>
        <w:rPr>
          <w:rFonts w:eastAsia="Times New Roman" w:cs="Arial"/>
          <w:szCs w:val="24"/>
        </w:rPr>
      </w:pPr>
      <w:r w:rsidRPr="00115F8B">
        <w:rPr>
          <w:rFonts w:eastAsia="Times New Roman" w:cs="Arial"/>
          <w:szCs w:val="24"/>
        </w:rPr>
        <w:lastRenderedPageBreak/>
        <w:t xml:space="preserve">“Cutting funding will only make projects more difficult and expensive,” said Todd </w:t>
      </w:r>
      <w:proofErr w:type="spellStart"/>
      <w:r w:rsidRPr="00115F8B">
        <w:rPr>
          <w:rFonts w:eastAsia="Times New Roman" w:cs="Arial"/>
          <w:szCs w:val="24"/>
        </w:rPr>
        <w:t>Ambs</w:t>
      </w:r>
      <w:proofErr w:type="spellEnd"/>
      <w:r w:rsidRPr="00115F8B">
        <w:rPr>
          <w:rFonts w:eastAsia="Times New Roman" w:cs="Arial"/>
          <w:szCs w:val="24"/>
        </w:rPr>
        <w:t>, campaign director of the Healing Our Waters-Great Lakes Coalition, which has lobbied for the program.</w:t>
      </w:r>
    </w:p>
    <w:p w:rsidR="00115F8B" w:rsidRPr="00115F8B" w:rsidRDefault="00115F8B" w:rsidP="00115F8B">
      <w:pPr>
        <w:pStyle w:val="NoSpacing"/>
        <w:rPr>
          <w:rFonts w:cs="Arial"/>
          <w:szCs w:val="24"/>
        </w:rPr>
      </w:pPr>
    </w:p>
    <w:sectPr w:rsidR="00115F8B" w:rsidRPr="00115F8B" w:rsidSect="001F0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115F8B"/>
    <w:rsid w:val="00002CB8"/>
    <w:rsid w:val="000052D1"/>
    <w:rsid w:val="0000544F"/>
    <w:rsid w:val="00006BDF"/>
    <w:rsid w:val="0001535A"/>
    <w:rsid w:val="00015807"/>
    <w:rsid w:val="00017C6C"/>
    <w:rsid w:val="00023DB0"/>
    <w:rsid w:val="0002707E"/>
    <w:rsid w:val="00033CB3"/>
    <w:rsid w:val="00033D90"/>
    <w:rsid w:val="00050307"/>
    <w:rsid w:val="00055E44"/>
    <w:rsid w:val="00055F80"/>
    <w:rsid w:val="000612D2"/>
    <w:rsid w:val="000628E3"/>
    <w:rsid w:val="00071423"/>
    <w:rsid w:val="00071676"/>
    <w:rsid w:val="000765DF"/>
    <w:rsid w:val="000778EB"/>
    <w:rsid w:val="00082DF7"/>
    <w:rsid w:val="00083DB9"/>
    <w:rsid w:val="00092D70"/>
    <w:rsid w:val="000A0C43"/>
    <w:rsid w:val="000A6800"/>
    <w:rsid w:val="000B5B06"/>
    <w:rsid w:val="000B7E6B"/>
    <w:rsid w:val="000D3355"/>
    <w:rsid w:val="000D45B4"/>
    <w:rsid w:val="000E320F"/>
    <w:rsid w:val="000E3F27"/>
    <w:rsid w:val="000E5D19"/>
    <w:rsid w:val="000E7015"/>
    <w:rsid w:val="000E7A00"/>
    <w:rsid w:val="000E7B76"/>
    <w:rsid w:val="000F1232"/>
    <w:rsid w:val="000F2329"/>
    <w:rsid w:val="0010220C"/>
    <w:rsid w:val="001069DB"/>
    <w:rsid w:val="00115F8B"/>
    <w:rsid w:val="0011690E"/>
    <w:rsid w:val="00120441"/>
    <w:rsid w:val="001237CC"/>
    <w:rsid w:val="00123930"/>
    <w:rsid w:val="00130CFF"/>
    <w:rsid w:val="001334D5"/>
    <w:rsid w:val="0013428F"/>
    <w:rsid w:val="00135160"/>
    <w:rsid w:val="001366F2"/>
    <w:rsid w:val="00140AEB"/>
    <w:rsid w:val="00141467"/>
    <w:rsid w:val="00141998"/>
    <w:rsid w:val="00145C06"/>
    <w:rsid w:val="0014716E"/>
    <w:rsid w:val="0014748D"/>
    <w:rsid w:val="00154120"/>
    <w:rsid w:val="00154B3E"/>
    <w:rsid w:val="00157667"/>
    <w:rsid w:val="00160991"/>
    <w:rsid w:val="00161DBC"/>
    <w:rsid w:val="001675B1"/>
    <w:rsid w:val="0017022E"/>
    <w:rsid w:val="001816A5"/>
    <w:rsid w:val="00181752"/>
    <w:rsid w:val="00184FA5"/>
    <w:rsid w:val="001914E8"/>
    <w:rsid w:val="00192D90"/>
    <w:rsid w:val="001A2589"/>
    <w:rsid w:val="001A4ED6"/>
    <w:rsid w:val="001A6B4C"/>
    <w:rsid w:val="001A7824"/>
    <w:rsid w:val="001C690E"/>
    <w:rsid w:val="001C75F4"/>
    <w:rsid w:val="001C7C73"/>
    <w:rsid w:val="001D0F9A"/>
    <w:rsid w:val="001D56DA"/>
    <w:rsid w:val="001D57C5"/>
    <w:rsid w:val="001D6313"/>
    <w:rsid w:val="001E0A90"/>
    <w:rsid w:val="001E1ADA"/>
    <w:rsid w:val="001E5BEA"/>
    <w:rsid w:val="001E7955"/>
    <w:rsid w:val="001F0E41"/>
    <w:rsid w:val="001F1951"/>
    <w:rsid w:val="001F78DA"/>
    <w:rsid w:val="00200C71"/>
    <w:rsid w:val="00202558"/>
    <w:rsid w:val="00220977"/>
    <w:rsid w:val="00220D1F"/>
    <w:rsid w:val="00222AF4"/>
    <w:rsid w:val="0023434B"/>
    <w:rsid w:val="00242EC6"/>
    <w:rsid w:val="0024307F"/>
    <w:rsid w:val="002532A4"/>
    <w:rsid w:val="00260E2D"/>
    <w:rsid w:val="00261AE0"/>
    <w:rsid w:val="00263B4E"/>
    <w:rsid w:val="00263FF8"/>
    <w:rsid w:val="00265DE4"/>
    <w:rsid w:val="00267A42"/>
    <w:rsid w:val="002727F8"/>
    <w:rsid w:val="00277104"/>
    <w:rsid w:val="002902E9"/>
    <w:rsid w:val="002911E9"/>
    <w:rsid w:val="0029227B"/>
    <w:rsid w:val="00292704"/>
    <w:rsid w:val="00295B7B"/>
    <w:rsid w:val="00295DE8"/>
    <w:rsid w:val="00297E5F"/>
    <w:rsid w:val="002A12AA"/>
    <w:rsid w:val="002A7701"/>
    <w:rsid w:val="002B0B3F"/>
    <w:rsid w:val="002B1BFC"/>
    <w:rsid w:val="002B36D4"/>
    <w:rsid w:val="002B46E3"/>
    <w:rsid w:val="002B71E8"/>
    <w:rsid w:val="002C15E2"/>
    <w:rsid w:val="002C4DE9"/>
    <w:rsid w:val="002C735D"/>
    <w:rsid w:val="002D48A7"/>
    <w:rsid w:val="002E002E"/>
    <w:rsid w:val="002E1B5B"/>
    <w:rsid w:val="002E2F91"/>
    <w:rsid w:val="002E6040"/>
    <w:rsid w:val="002F3716"/>
    <w:rsid w:val="002F4192"/>
    <w:rsid w:val="002F483B"/>
    <w:rsid w:val="002F7B3B"/>
    <w:rsid w:val="00300E1F"/>
    <w:rsid w:val="00303682"/>
    <w:rsid w:val="0030499B"/>
    <w:rsid w:val="00307DD3"/>
    <w:rsid w:val="00310EBD"/>
    <w:rsid w:val="0031414A"/>
    <w:rsid w:val="00315F4C"/>
    <w:rsid w:val="00317A68"/>
    <w:rsid w:val="003231DB"/>
    <w:rsid w:val="00323D96"/>
    <w:rsid w:val="00333E91"/>
    <w:rsid w:val="00350035"/>
    <w:rsid w:val="00352575"/>
    <w:rsid w:val="00357F99"/>
    <w:rsid w:val="003617EE"/>
    <w:rsid w:val="00361A08"/>
    <w:rsid w:val="00361C20"/>
    <w:rsid w:val="0036567D"/>
    <w:rsid w:val="0036714E"/>
    <w:rsid w:val="00373CD4"/>
    <w:rsid w:val="00374355"/>
    <w:rsid w:val="00380A9B"/>
    <w:rsid w:val="00380C10"/>
    <w:rsid w:val="003810AD"/>
    <w:rsid w:val="00385DAC"/>
    <w:rsid w:val="003865B8"/>
    <w:rsid w:val="003868E7"/>
    <w:rsid w:val="00396A32"/>
    <w:rsid w:val="003A03E9"/>
    <w:rsid w:val="003A25F1"/>
    <w:rsid w:val="003A5C12"/>
    <w:rsid w:val="003A6F34"/>
    <w:rsid w:val="003A7045"/>
    <w:rsid w:val="003B1C4E"/>
    <w:rsid w:val="003B4DD3"/>
    <w:rsid w:val="003B5052"/>
    <w:rsid w:val="003B64D8"/>
    <w:rsid w:val="003C03F2"/>
    <w:rsid w:val="003C1B4C"/>
    <w:rsid w:val="003C6426"/>
    <w:rsid w:val="003C6664"/>
    <w:rsid w:val="003D57B4"/>
    <w:rsid w:val="003D674A"/>
    <w:rsid w:val="003E005D"/>
    <w:rsid w:val="003E0EAE"/>
    <w:rsid w:val="003E4BD9"/>
    <w:rsid w:val="003F57F6"/>
    <w:rsid w:val="00400E90"/>
    <w:rsid w:val="004067CE"/>
    <w:rsid w:val="0041458B"/>
    <w:rsid w:val="00417C14"/>
    <w:rsid w:val="00424690"/>
    <w:rsid w:val="00434A53"/>
    <w:rsid w:val="004354D0"/>
    <w:rsid w:val="00435EE0"/>
    <w:rsid w:val="00437B67"/>
    <w:rsid w:val="00445612"/>
    <w:rsid w:val="004501A6"/>
    <w:rsid w:val="00460A09"/>
    <w:rsid w:val="0046102F"/>
    <w:rsid w:val="00471838"/>
    <w:rsid w:val="00476E91"/>
    <w:rsid w:val="00480A4B"/>
    <w:rsid w:val="00485E44"/>
    <w:rsid w:val="00486954"/>
    <w:rsid w:val="00487F2C"/>
    <w:rsid w:val="00490D2A"/>
    <w:rsid w:val="004929D8"/>
    <w:rsid w:val="00493090"/>
    <w:rsid w:val="004943E0"/>
    <w:rsid w:val="00494734"/>
    <w:rsid w:val="004968DD"/>
    <w:rsid w:val="00497B73"/>
    <w:rsid w:val="004A0A1C"/>
    <w:rsid w:val="004B31CB"/>
    <w:rsid w:val="004B39FE"/>
    <w:rsid w:val="004B3B59"/>
    <w:rsid w:val="004C0C17"/>
    <w:rsid w:val="004C650B"/>
    <w:rsid w:val="004C6E49"/>
    <w:rsid w:val="004C7BD4"/>
    <w:rsid w:val="004D3666"/>
    <w:rsid w:val="004D3CCF"/>
    <w:rsid w:val="004D4093"/>
    <w:rsid w:val="004E124A"/>
    <w:rsid w:val="004E3022"/>
    <w:rsid w:val="004F062A"/>
    <w:rsid w:val="004F29D1"/>
    <w:rsid w:val="004F605C"/>
    <w:rsid w:val="00500CD9"/>
    <w:rsid w:val="00502273"/>
    <w:rsid w:val="0050797F"/>
    <w:rsid w:val="0051190B"/>
    <w:rsid w:val="00511ADA"/>
    <w:rsid w:val="00514EF7"/>
    <w:rsid w:val="00516607"/>
    <w:rsid w:val="00523920"/>
    <w:rsid w:val="005252FB"/>
    <w:rsid w:val="005341C8"/>
    <w:rsid w:val="00534636"/>
    <w:rsid w:val="00537D98"/>
    <w:rsid w:val="00540689"/>
    <w:rsid w:val="00543C17"/>
    <w:rsid w:val="00543FD5"/>
    <w:rsid w:val="005564A5"/>
    <w:rsid w:val="00556E00"/>
    <w:rsid w:val="005576B6"/>
    <w:rsid w:val="005707BD"/>
    <w:rsid w:val="00571CDF"/>
    <w:rsid w:val="00580470"/>
    <w:rsid w:val="00584BFB"/>
    <w:rsid w:val="0058729E"/>
    <w:rsid w:val="0058776E"/>
    <w:rsid w:val="0059406B"/>
    <w:rsid w:val="005A3B13"/>
    <w:rsid w:val="005A3E0C"/>
    <w:rsid w:val="005A4EAB"/>
    <w:rsid w:val="005B0AA3"/>
    <w:rsid w:val="005B298C"/>
    <w:rsid w:val="005B56E3"/>
    <w:rsid w:val="005B5EAA"/>
    <w:rsid w:val="005C7471"/>
    <w:rsid w:val="005D0CB7"/>
    <w:rsid w:val="005D5023"/>
    <w:rsid w:val="005D5F8A"/>
    <w:rsid w:val="005D6761"/>
    <w:rsid w:val="005D6ED3"/>
    <w:rsid w:val="005E4D03"/>
    <w:rsid w:val="005F03D8"/>
    <w:rsid w:val="005F63C9"/>
    <w:rsid w:val="005F7684"/>
    <w:rsid w:val="005F76E5"/>
    <w:rsid w:val="00607B37"/>
    <w:rsid w:val="00620638"/>
    <w:rsid w:val="00625F06"/>
    <w:rsid w:val="00627D87"/>
    <w:rsid w:val="006301D5"/>
    <w:rsid w:val="00631348"/>
    <w:rsid w:val="00631F17"/>
    <w:rsid w:val="00640144"/>
    <w:rsid w:val="0064062F"/>
    <w:rsid w:val="00641223"/>
    <w:rsid w:val="00641DC1"/>
    <w:rsid w:val="00643EE2"/>
    <w:rsid w:val="00647E29"/>
    <w:rsid w:val="006570BC"/>
    <w:rsid w:val="0067050B"/>
    <w:rsid w:val="00677216"/>
    <w:rsid w:val="00680490"/>
    <w:rsid w:val="00682E9F"/>
    <w:rsid w:val="006933B6"/>
    <w:rsid w:val="0069732C"/>
    <w:rsid w:val="006A502F"/>
    <w:rsid w:val="006A636B"/>
    <w:rsid w:val="006A6FED"/>
    <w:rsid w:val="006B0A8E"/>
    <w:rsid w:val="006B3DCA"/>
    <w:rsid w:val="006B5DFC"/>
    <w:rsid w:val="006C34E9"/>
    <w:rsid w:val="006D2D47"/>
    <w:rsid w:val="006D2F21"/>
    <w:rsid w:val="006E435B"/>
    <w:rsid w:val="006E6675"/>
    <w:rsid w:val="006F11A8"/>
    <w:rsid w:val="006F1A12"/>
    <w:rsid w:val="006F4B0E"/>
    <w:rsid w:val="006F5A99"/>
    <w:rsid w:val="007020B2"/>
    <w:rsid w:val="0071656F"/>
    <w:rsid w:val="00720EBC"/>
    <w:rsid w:val="00721E60"/>
    <w:rsid w:val="00725F47"/>
    <w:rsid w:val="007274CF"/>
    <w:rsid w:val="00730BB9"/>
    <w:rsid w:val="0073165D"/>
    <w:rsid w:val="00731F7E"/>
    <w:rsid w:val="00732729"/>
    <w:rsid w:val="00735FED"/>
    <w:rsid w:val="00741CBC"/>
    <w:rsid w:val="00751578"/>
    <w:rsid w:val="00752522"/>
    <w:rsid w:val="007549FD"/>
    <w:rsid w:val="00756536"/>
    <w:rsid w:val="00760134"/>
    <w:rsid w:val="00761AF1"/>
    <w:rsid w:val="007664E9"/>
    <w:rsid w:val="00766B19"/>
    <w:rsid w:val="00772BA7"/>
    <w:rsid w:val="00781D97"/>
    <w:rsid w:val="0078321A"/>
    <w:rsid w:val="007911A0"/>
    <w:rsid w:val="00795339"/>
    <w:rsid w:val="007A56B2"/>
    <w:rsid w:val="007B513A"/>
    <w:rsid w:val="007B6B13"/>
    <w:rsid w:val="007C1940"/>
    <w:rsid w:val="007C22C4"/>
    <w:rsid w:val="007C32AE"/>
    <w:rsid w:val="007C4136"/>
    <w:rsid w:val="007D2B5B"/>
    <w:rsid w:val="007D2D7C"/>
    <w:rsid w:val="007D338D"/>
    <w:rsid w:val="007D4DBB"/>
    <w:rsid w:val="007E0176"/>
    <w:rsid w:val="007E43C1"/>
    <w:rsid w:val="007E78F1"/>
    <w:rsid w:val="007F1170"/>
    <w:rsid w:val="007F4B73"/>
    <w:rsid w:val="007F7B22"/>
    <w:rsid w:val="00800004"/>
    <w:rsid w:val="00801100"/>
    <w:rsid w:val="00805434"/>
    <w:rsid w:val="0081029F"/>
    <w:rsid w:val="008162C2"/>
    <w:rsid w:val="00816E68"/>
    <w:rsid w:val="008171A6"/>
    <w:rsid w:val="00820009"/>
    <w:rsid w:val="00826723"/>
    <w:rsid w:val="0083350D"/>
    <w:rsid w:val="00835D07"/>
    <w:rsid w:val="008444C5"/>
    <w:rsid w:val="0084618B"/>
    <w:rsid w:val="008505FD"/>
    <w:rsid w:val="00857E88"/>
    <w:rsid w:val="008633F3"/>
    <w:rsid w:val="00874170"/>
    <w:rsid w:val="008768FE"/>
    <w:rsid w:val="00881D35"/>
    <w:rsid w:val="00886158"/>
    <w:rsid w:val="008A248A"/>
    <w:rsid w:val="008A2D7A"/>
    <w:rsid w:val="008A352A"/>
    <w:rsid w:val="008A3E87"/>
    <w:rsid w:val="008A5C47"/>
    <w:rsid w:val="008B0391"/>
    <w:rsid w:val="008B03B4"/>
    <w:rsid w:val="008B54FE"/>
    <w:rsid w:val="008B7760"/>
    <w:rsid w:val="008B7A1D"/>
    <w:rsid w:val="008B7CC2"/>
    <w:rsid w:val="008B7D29"/>
    <w:rsid w:val="008C2D2C"/>
    <w:rsid w:val="008C4354"/>
    <w:rsid w:val="008D524F"/>
    <w:rsid w:val="008E17F5"/>
    <w:rsid w:val="008E1907"/>
    <w:rsid w:val="008F14A2"/>
    <w:rsid w:val="008F2013"/>
    <w:rsid w:val="008F5227"/>
    <w:rsid w:val="008F52D4"/>
    <w:rsid w:val="008F676B"/>
    <w:rsid w:val="00902027"/>
    <w:rsid w:val="00914D34"/>
    <w:rsid w:val="00914ED0"/>
    <w:rsid w:val="009230E3"/>
    <w:rsid w:val="00927DE3"/>
    <w:rsid w:val="009319DB"/>
    <w:rsid w:val="00932C65"/>
    <w:rsid w:val="00932C7B"/>
    <w:rsid w:val="00933C4D"/>
    <w:rsid w:val="00943441"/>
    <w:rsid w:val="00945E7B"/>
    <w:rsid w:val="009478EA"/>
    <w:rsid w:val="00950F07"/>
    <w:rsid w:val="00962897"/>
    <w:rsid w:val="00963AB3"/>
    <w:rsid w:val="00965E01"/>
    <w:rsid w:val="009664F0"/>
    <w:rsid w:val="00972742"/>
    <w:rsid w:val="00975123"/>
    <w:rsid w:val="0098744D"/>
    <w:rsid w:val="00987D13"/>
    <w:rsid w:val="0099122E"/>
    <w:rsid w:val="009974C4"/>
    <w:rsid w:val="009A1034"/>
    <w:rsid w:val="009A4E38"/>
    <w:rsid w:val="009A5188"/>
    <w:rsid w:val="009B24FC"/>
    <w:rsid w:val="009B3539"/>
    <w:rsid w:val="009B35A9"/>
    <w:rsid w:val="009B644B"/>
    <w:rsid w:val="009C13FC"/>
    <w:rsid w:val="009C2B24"/>
    <w:rsid w:val="009C31BE"/>
    <w:rsid w:val="009C7004"/>
    <w:rsid w:val="009D107D"/>
    <w:rsid w:val="009D54F5"/>
    <w:rsid w:val="009E2F92"/>
    <w:rsid w:val="009E3400"/>
    <w:rsid w:val="009E345D"/>
    <w:rsid w:val="009F1193"/>
    <w:rsid w:val="009F24C7"/>
    <w:rsid w:val="009F39BD"/>
    <w:rsid w:val="009F5528"/>
    <w:rsid w:val="009F608B"/>
    <w:rsid w:val="009F64FB"/>
    <w:rsid w:val="00A03387"/>
    <w:rsid w:val="00A1000C"/>
    <w:rsid w:val="00A11559"/>
    <w:rsid w:val="00A11700"/>
    <w:rsid w:val="00A12DC2"/>
    <w:rsid w:val="00A16F30"/>
    <w:rsid w:val="00A177C9"/>
    <w:rsid w:val="00A21CEA"/>
    <w:rsid w:val="00A260C2"/>
    <w:rsid w:val="00A2652E"/>
    <w:rsid w:val="00A26626"/>
    <w:rsid w:val="00A357D1"/>
    <w:rsid w:val="00A35FCC"/>
    <w:rsid w:val="00A36F77"/>
    <w:rsid w:val="00A45B8B"/>
    <w:rsid w:val="00A46F64"/>
    <w:rsid w:val="00A50CF1"/>
    <w:rsid w:val="00A53375"/>
    <w:rsid w:val="00A5377E"/>
    <w:rsid w:val="00A55402"/>
    <w:rsid w:val="00A55DB8"/>
    <w:rsid w:val="00A61699"/>
    <w:rsid w:val="00A624ED"/>
    <w:rsid w:val="00A703A5"/>
    <w:rsid w:val="00A70619"/>
    <w:rsid w:val="00A73095"/>
    <w:rsid w:val="00A743FE"/>
    <w:rsid w:val="00A9014A"/>
    <w:rsid w:val="00A9056A"/>
    <w:rsid w:val="00A97C3F"/>
    <w:rsid w:val="00AA1380"/>
    <w:rsid w:val="00AA6790"/>
    <w:rsid w:val="00AB0C79"/>
    <w:rsid w:val="00AB49AB"/>
    <w:rsid w:val="00AB5F35"/>
    <w:rsid w:val="00AC712B"/>
    <w:rsid w:val="00AC735C"/>
    <w:rsid w:val="00AD6489"/>
    <w:rsid w:val="00AE1DF7"/>
    <w:rsid w:val="00AE348E"/>
    <w:rsid w:val="00AE551A"/>
    <w:rsid w:val="00AE67F8"/>
    <w:rsid w:val="00AF6739"/>
    <w:rsid w:val="00B02E95"/>
    <w:rsid w:val="00B03C9F"/>
    <w:rsid w:val="00B108F9"/>
    <w:rsid w:val="00B10EDA"/>
    <w:rsid w:val="00B125D8"/>
    <w:rsid w:val="00B13F32"/>
    <w:rsid w:val="00B166C5"/>
    <w:rsid w:val="00B32207"/>
    <w:rsid w:val="00B37492"/>
    <w:rsid w:val="00B428A9"/>
    <w:rsid w:val="00B502DE"/>
    <w:rsid w:val="00B53CB6"/>
    <w:rsid w:val="00B552A8"/>
    <w:rsid w:val="00B56894"/>
    <w:rsid w:val="00B568E9"/>
    <w:rsid w:val="00B572A6"/>
    <w:rsid w:val="00B62589"/>
    <w:rsid w:val="00B6469A"/>
    <w:rsid w:val="00B74FB5"/>
    <w:rsid w:val="00B773BA"/>
    <w:rsid w:val="00B86AA0"/>
    <w:rsid w:val="00B8752E"/>
    <w:rsid w:val="00B9768C"/>
    <w:rsid w:val="00BB175C"/>
    <w:rsid w:val="00BC0512"/>
    <w:rsid w:val="00BC0CC4"/>
    <w:rsid w:val="00BC1C49"/>
    <w:rsid w:val="00BC2766"/>
    <w:rsid w:val="00BD1D1F"/>
    <w:rsid w:val="00BD4DD1"/>
    <w:rsid w:val="00BD7BC9"/>
    <w:rsid w:val="00BE41A6"/>
    <w:rsid w:val="00BE651C"/>
    <w:rsid w:val="00BF3AFF"/>
    <w:rsid w:val="00C004A0"/>
    <w:rsid w:val="00C04D7F"/>
    <w:rsid w:val="00C0517F"/>
    <w:rsid w:val="00C07377"/>
    <w:rsid w:val="00C11E98"/>
    <w:rsid w:val="00C120D5"/>
    <w:rsid w:val="00C13D07"/>
    <w:rsid w:val="00C15B73"/>
    <w:rsid w:val="00C2119E"/>
    <w:rsid w:val="00C238DC"/>
    <w:rsid w:val="00C23FB5"/>
    <w:rsid w:val="00C25640"/>
    <w:rsid w:val="00C37817"/>
    <w:rsid w:val="00C379F5"/>
    <w:rsid w:val="00C37B6F"/>
    <w:rsid w:val="00C40A07"/>
    <w:rsid w:val="00C42A22"/>
    <w:rsid w:val="00C478B8"/>
    <w:rsid w:val="00C6443B"/>
    <w:rsid w:val="00C66782"/>
    <w:rsid w:val="00C66964"/>
    <w:rsid w:val="00C66DA9"/>
    <w:rsid w:val="00C72761"/>
    <w:rsid w:val="00C732B1"/>
    <w:rsid w:val="00C82097"/>
    <w:rsid w:val="00C87042"/>
    <w:rsid w:val="00C969EF"/>
    <w:rsid w:val="00CA004A"/>
    <w:rsid w:val="00CA50D7"/>
    <w:rsid w:val="00CB04D1"/>
    <w:rsid w:val="00CB63B7"/>
    <w:rsid w:val="00CB74A9"/>
    <w:rsid w:val="00CC1F1E"/>
    <w:rsid w:val="00CC52B5"/>
    <w:rsid w:val="00CE14EC"/>
    <w:rsid w:val="00CE2A71"/>
    <w:rsid w:val="00CF0883"/>
    <w:rsid w:val="00CF1836"/>
    <w:rsid w:val="00CF522C"/>
    <w:rsid w:val="00D0043E"/>
    <w:rsid w:val="00D0757C"/>
    <w:rsid w:val="00D134A0"/>
    <w:rsid w:val="00D13653"/>
    <w:rsid w:val="00D13CB9"/>
    <w:rsid w:val="00D23B79"/>
    <w:rsid w:val="00D24946"/>
    <w:rsid w:val="00D33182"/>
    <w:rsid w:val="00D40EEF"/>
    <w:rsid w:val="00D414BC"/>
    <w:rsid w:val="00D417AF"/>
    <w:rsid w:val="00D45CC2"/>
    <w:rsid w:val="00D47AB3"/>
    <w:rsid w:val="00D52B86"/>
    <w:rsid w:val="00D60430"/>
    <w:rsid w:val="00D60764"/>
    <w:rsid w:val="00D65BA3"/>
    <w:rsid w:val="00D84212"/>
    <w:rsid w:val="00D84E0C"/>
    <w:rsid w:val="00D86F1D"/>
    <w:rsid w:val="00D933EB"/>
    <w:rsid w:val="00DB1D54"/>
    <w:rsid w:val="00DB5D05"/>
    <w:rsid w:val="00DB6C66"/>
    <w:rsid w:val="00DC58A3"/>
    <w:rsid w:val="00DD108D"/>
    <w:rsid w:val="00DD4DE5"/>
    <w:rsid w:val="00DD7559"/>
    <w:rsid w:val="00DE4D9F"/>
    <w:rsid w:val="00DE7AEE"/>
    <w:rsid w:val="00DF017E"/>
    <w:rsid w:val="00DF2C56"/>
    <w:rsid w:val="00DF4064"/>
    <w:rsid w:val="00E00995"/>
    <w:rsid w:val="00E03957"/>
    <w:rsid w:val="00E03B6D"/>
    <w:rsid w:val="00E077A1"/>
    <w:rsid w:val="00E10A16"/>
    <w:rsid w:val="00E11795"/>
    <w:rsid w:val="00E1297F"/>
    <w:rsid w:val="00E159D0"/>
    <w:rsid w:val="00E20B08"/>
    <w:rsid w:val="00E30509"/>
    <w:rsid w:val="00E316DC"/>
    <w:rsid w:val="00E31B11"/>
    <w:rsid w:val="00E3221A"/>
    <w:rsid w:val="00E33885"/>
    <w:rsid w:val="00E37037"/>
    <w:rsid w:val="00E40428"/>
    <w:rsid w:val="00E40689"/>
    <w:rsid w:val="00E420EC"/>
    <w:rsid w:val="00E4331A"/>
    <w:rsid w:val="00E4373C"/>
    <w:rsid w:val="00E47000"/>
    <w:rsid w:val="00E50AC6"/>
    <w:rsid w:val="00E538B5"/>
    <w:rsid w:val="00E54040"/>
    <w:rsid w:val="00E56800"/>
    <w:rsid w:val="00E63B06"/>
    <w:rsid w:val="00E63BBB"/>
    <w:rsid w:val="00E67148"/>
    <w:rsid w:val="00E73B36"/>
    <w:rsid w:val="00E7419C"/>
    <w:rsid w:val="00E75373"/>
    <w:rsid w:val="00E75C6C"/>
    <w:rsid w:val="00E75E82"/>
    <w:rsid w:val="00E76CDC"/>
    <w:rsid w:val="00E97986"/>
    <w:rsid w:val="00EA67E6"/>
    <w:rsid w:val="00EB1352"/>
    <w:rsid w:val="00EB5178"/>
    <w:rsid w:val="00EC7046"/>
    <w:rsid w:val="00ED0232"/>
    <w:rsid w:val="00ED0B26"/>
    <w:rsid w:val="00ED4C86"/>
    <w:rsid w:val="00ED749E"/>
    <w:rsid w:val="00EE0B76"/>
    <w:rsid w:val="00EE4EFB"/>
    <w:rsid w:val="00EE5272"/>
    <w:rsid w:val="00EE6E0E"/>
    <w:rsid w:val="00EF1A28"/>
    <w:rsid w:val="00EF6C39"/>
    <w:rsid w:val="00F00D55"/>
    <w:rsid w:val="00F02EBA"/>
    <w:rsid w:val="00F0512B"/>
    <w:rsid w:val="00F06D1B"/>
    <w:rsid w:val="00F07894"/>
    <w:rsid w:val="00F11913"/>
    <w:rsid w:val="00F13F93"/>
    <w:rsid w:val="00F16749"/>
    <w:rsid w:val="00F22CD5"/>
    <w:rsid w:val="00F26827"/>
    <w:rsid w:val="00F279BA"/>
    <w:rsid w:val="00F331E6"/>
    <w:rsid w:val="00F33900"/>
    <w:rsid w:val="00F35DEB"/>
    <w:rsid w:val="00F469DA"/>
    <w:rsid w:val="00F47D71"/>
    <w:rsid w:val="00F5054C"/>
    <w:rsid w:val="00F50965"/>
    <w:rsid w:val="00F53C22"/>
    <w:rsid w:val="00F56160"/>
    <w:rsid w:val="00F57F3F"/>
    <w:rsid w:val="00F626E8"/>
    <w:rsid w:val="00F706F3"/>
    <w:rsid w:val="00F71974"/>
    <w:rsid w:val="00F76017"/>
    <w:rsid w:val="00F763FD"/>
    <w:rsid w:val="00F779F9"/>
    <w:rsid w:val="00F822F8"/>
    <w:rsid w:val="00F83A6C"/>
    <w:rsid w:val="00F8675E"/>
    <w:rsid w:val="00F87C98"/>
    <w:rsid w:val="00FA24D3"/>
    <w:rsid w:val="00FA6187"/>
    <w:rsid w:val="00FA789E"/>
    <w:rsid w:val="00FB52AE"/>
    <w:rsid w:val="00FB655E"/>
    <w:rsid w:val="00FB6B79"/>
    <w:rsid w:val="00FC4EF1"/>
    <w:rsid w:val="00FC5554"/>
    <w:rsid w:val="00FC5C75"/>
    <w:rsid w:val="00FD29A0"/>
    <w:rsid w:val="00FD599D"/>
    <w:rsid w:val="00FD6F3A"/>
    <w:rsid w:val="00FE20B8"/>
    <w:rsid w:val="00FE57A4"/>
    <w:rsid w:val="00FE6182"/>
    <w:rsid w:val="00FE6A74"/>
    <w:rsid w:val="00FF437F"/>
    <w:rsid w:val="00FF519F"/>
    <w:rsid w:val="00FF71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CD9"/>
    <w:pPr>
      <w:spacing w:after="120" w:line="240" w:lineRule="auto"/>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466004702">
      <w:bodyDiv w:val="1"/>
      <w:marLeft w:val="0"/>
      <w:marRight w:val="0"/>
      <w:marTop w:val="0"/>
      <w:marBottom w:val="0"/>
      <w:divBdr>
        <w:top w:val="none" w:sz="0" w:space="0" w:color="auto"/>
        <w:left w:val="none" w:sz="0" w:space="0" w:color="auto"/>
        <w:bottom w:val="none" w:sz="0" w:space="0" w:color="auto"/>
        <w:right w:val="none" w:sz="0" w:space="0" w:color="auto"/>
      </w:divBdr>
      <w:divsChild>
        <w:div w:id="1541016052">
          <w:marLeft w:val="0"/>
          <w:marRight w:val="0"/>
          <w:marTop w:val="0"/>
          <w:marBottom w:val="0"/>
          <w:divBdr>
            <w:top w:val="none" w:sz="0" w:space="0" w:color="auto"/>
            <w:left w:val="none" w:sz="0" w:space="0" w:color="auto"/>
            <w:bottom w:val="none" w:sz="0" w:space="0" w:color="auto"/>
            <w:right w:val="none" w:sz="0" w:space="0" w:color="auto"/>
          </w:divBdr>
          <w:divsChild>
            <w:div w:id="44765434">
              <w:marLeft w:val="0"/>
              <w:marRight w:val="0"/>
              <w:marTop w:val="0"/>
              <w:marBottom w:val="0"/>
              <w:divBdr>
                <w:top w:val="none" w:sz="0" w:space="0" w:color="auto"/>
                <w:left w:val="none" w:sz="0" w:space="0" w:color="auto"/>
                <w:bottom w:val="none" w:sz="0" w:space="0" w:color="auto"/>
                <w:right w:val="none" w:sz="0" w:space="0" w:color="auto"/>
              </w:divBdr>
              <w:divsChild>
                <w:div w:id="1873952809">
                  <w:marLeft w:val="0"/>
                  <w:marRight w:val="0"/>
                  <w:marTop w:val="0"/>
                  <w:marBottom w:val="0"/>
                  <w:divBdr>
                    <w:top w:val="none" w:sz="0" w:space="0" w:color="auto"/>
                    <w:left w:val="none" w:sz="0" w:space="0" w:color="auto"/>
                    <w:bottom w:val="none" w:sz="0" w:space="0" w:color="auto"/>
                    <w:right w:val="none" w:sz="0" w:space="0" w:color="auto"/>
                  </w:divBdr>
                  <w:divsChild>
                    <w:div w:id="675616432">
                      <w:marLeft w:val="0"/>
                      <w:marRight w:val="0"/>
                      <w:marTop w:val="0"/>
                      <w:marBottom w:val="0"/>
                      <w:divBdr>
                        <w:top w:val="none" w:sz="0" w:space="0" w:color="auto"/>
                        <w:left w:val="none" w:sz="0" w:space="0" w:color="auto"/>
                        <w:bottom w:val="none" w:sz="0" w:space="0" w:color="auto"/>
                        <w:right w:val="none" w:sz="0" w:space="0" w:color="auto"/>
                      </w:divBdr>
                      <w:divsChild>
                        <w:div w:id="229003848">
                          <w:marLeft w:val="0"/>
                          <w:marRight w:val="0"/>
                          <w:marTop w:val="0"/>
                          <w:marBottom w:val="0"/>
                          <w:divBdr>
                            <w:top w:val="none" w:sz="0" w:space="0" w:color="auto"/>
                            <w:left w:val="none" w:sz="0" w:space="0" w:color="auto"/>
                            <w:bottom w:val="none" w:sz="0" w:space="0" w:color="auto"/>
                            <w:right w:val="none" w:sz="0" w:space="0" w:color="auto"/>
                          </w:divBdr>
                          <w:divsChild>
                            <w:div w:id="1968898172">
                              <w:marLeft w:val="0"/>
                              <w:marRight w:val="0"/>
                              <w:marTop w:val="0"/>
                              <w:marBottom w:val="0"/>
                              <w:divBdr>
                                <w:top w:val="none" w:sz="0" w:space="0" w:color="auto"/>
                                <w:left w:val="none" w:sz="0" w:space="0" w:color="auto"/>
                                <w:bottom w:val="none" w:sz="0" w:space="0" w:color="auto"/>
                                <w:right w:val="none" w:sz="0" w:space="0" w:color="auto"/>
                              </w:divBdr>
                              <w:divsChild>
                                <w:div w:id="493691482">
                                  <w:marLeft w:val="0"/>
                                  <w:marRight w:val="0"/>
                                  <w:marTop w:val="0"/>
                                  <w:marBottom w:val="0"/>
                                  <w:divBdr>
                                    <w:top w:val="none" w:sz="0" w:space="0" w:color="auto"/>
                                    <w:left w:val="none" w:sz="0" w:space="0" w:color="auto"/>
                                    <w:bottom w:val="none" w:sz="0" w:space="0" w:color="auto"/>
                                    <w:right w:val="none" w:sz="0" w:space="0" w:color="auto"/>
                                  </w:divBdr>
                                  <w:divsChild>
                                    <w:div w:id="483476118">
                                      <w:marLeft w:val="0"/>
                                      <w:marRight w:val="0"/>
                                      <w:marTop w:val="0"/>
                                      <w:marBottom w:val="0"/>
                                      <w:divBdr>
                                        <w:top w:val="none" w:sz="0" w:space="0" w:color="auto"/>
                                        <w:left w:val="none" w:sz="0" w:space="0" w:color="auto"/>
                                        <w:bottom w:val="none" w:sz="0" w:space="0" w:color="auto"/>
                                        <w:right w:val="none" w:sz="0" w:space="0" w:color="auto"/>
                                      </w:divBdr>
                                      <w:divsChild>
                                        <w:div w:id="3561425">
                                          <w:marLeft w:val="0"/>
                                          <w:marRight w:val="0"/>
                                          <w:marTop w:val="0"/>
                                          <w:marBottom w:val="0"/>
                                          <w:divBdr>
                                            <w:top w:val="none" w:sz="0" w:space="0" w:color="auto"/>
                                            <w:left w:val="none" w:sz="0" w:space="0" w:color="auto"/>
                                            <w:bottom w:val="none" w:sz="0" w:space="0" w:color="auto"/>
                                            <w:right w:val="none" w:sz="0" w:space="0" w:color="auto"/>
                                          </w:divBdr>
                                          <w:divsChild>
                                            <w:div w:id="698823767">
                                              <w:marLeft w:val="0"/>
                                              <w:marRight w:val="0"/>
                                              <w:marTop w:val="0"/>
                                              <w:marBottom w:val="0"/>
                                              <w:divBdr>
                                                <w:top w:val="none" w:sz="0" w:space="0" w:color="auto"/>
                                                <w:left w:val="none" w:sz="0" w:space="0" w:color="auto"/>
                                                <w:bottom w:val="none" w:sz="0" w:space="0" w:color="auto"/>
                                                <w:right w:val="none" w:sz="0" w:space="0" w:color="auto"/>
                                              </w:divBdr>
                                              <w:divsChild>
                                                <w:div w:id="15807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2543</Characters>
  <Application>Microsoft Office Word</Application>
  <DocSecurity>0</DocSecurity>
  <Lines>21</Lines>
  <Paragraphs>5</Paragraphs>
  <ScaleCrop>false</ScaleCrop>
  <Company>Hewlett-Packard</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 Payne</cp:lastModifiedBy>
  <cp:revision>1</cp:revision>
  <dcterms:created xsi:type="dcterms:W3CDTF">2014-11-03T22:10:00Z</dcterms:created>
  <dcterms:modified xsi:type="dcterms:W3CDTF">2014-11-03T22:13:00Z</dcterms:modified>
</cp:coreProperties>
</file>